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/>
      </w:tblPr>
      <w:tblGrid>
        <w:gridCol w:w="9778"/>
      </w:tblGrid>
      <w:tr w:rsidR="00CE12BE" w:rsidRPr="00D9036B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formativo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  <w:r w:rsidRPr="00D9036B">
              <w:rPr>
                <w:rFonts w:cs="Tahoma"/>
                <w:sz w:val="19"/>
                <w:szCs w:val="19"/>
              </w:rPr>
              <w:t xml:space="preserve">”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:rsidR="00CE12BE" w:rsidRPr="00D9036B" w:rsidRDefault="00CE12B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:rsidR="00CE12BE" w:rsidRPr="00D9036B" w:rsidRDefault="00CE12BE">
      <w:pPr>
        <w:spacing w:after="0" w:line="288" w:lineRule="auto"/>
        <w:rPr>
          <w:rFonts w:cs="Tahoma"/>
        </w:rPr>
      </w:pPr>
    </w:p>
    <w:p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E0658" w:rsidRDefault="003E0658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306DDF" w:rsidRDefault="00306DDF">
      <w:pPr>
        <w:spacing w:after="0" w:line="288" w:lineRule="auto"/>
        <w:rPr>
          <w:rFonts w:cs="Tahoma"/>
          <w:b/>
        </w:rPr>
      </w:pPr>
    </w:p>
    <w:p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3E0658" w:rsidRPr="00D9036B" w:rsidRDefault="003E0658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3551CC" w:rsidRDefault="003551CC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6A4F05" w:rsidRDefault="006A4F05">
      <w:pPr>
        <w:spacing w:after="0" w:line="288" w:lineRule="auto"/>
        <w:rPr>
          <w:rFonts w:cs="Tahoma"/>
          <w:b/>
        </w:rPr>
      </w:pPr>
    </w:p>
    <w:p w:rsidR="00CB65B6" w:rsidRDefault="00CB65B6">
      <w:pPr>
        <w:spacing w:after="0" w:line="288" w:lineRule="auto"/>
        <w:rPr>
          <w:rFonts w:cs="Tahoma"/>
          <w:b/>
        </w:rPr>
      </w:pPr>
    </w:p>
    <w:p w:rsidR="005B72D0" w:rsidRDefault="005B72D0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A9118A" w:rsidRDefault="00A9118A">
      <w:pPr>
        <w:spacing w:after="0" w:line="288" w:lineRule="auto"/>
        <w:rPr>
          <w:rFonts w:cs="Tahoma"/>
          <w:b/>
        </w:rPr>
      </w:pPr>
    </w:p>
    <w:p w:rsidR="00CE12BE" w:rsidRPr="00D9036B" w:rsidRDefault="00D9036B">
      <w:pPr>
        <w:spacing w:line="288" w:lineRule="auto"/>
      </w:pPr>
      <w:r w:rsidRPr="00D9036B">
        <w:rPr>
          <w:rFonts w:cs="Tahoma"/>
          <w:b/>
        </w:rPr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A9118A" w:rsidRPr="00D9036B" w:rsidRDefault="00A9118A">
      <w:pPr>
        <w:spacing w:line="288" w:lineRule="auto"/>
        <w:rPr>
          <w:rFonts w:cs="Tahoma"/>
          <w:b/>
        </w:rPr>
      </w:pPr>
    </w:p>
    <w:p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1204"/>
        <w:gridCol w:w="8574"/>
      </w:tblGrid>
      <w:tr w:rsidR="00CE12BE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8B2638" w:rsidRDefault="008B2638">
      <w:pPr>
        <w:rPr>
          <w:rFonts w:cs="Tahoma"/>
          <w:b/>
        </w:rPr>
      </w:pPr>
    </w:p>
    <w:p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:rsidR="00CE12BE" w:rsidRPr="00F64835" w:rsidRDefault="00CE12BE" w:rsidP="00353B94">
            <w:pPr>
              <w:pStyle w:val="Paragrafoelenco"/>
              <w:numPr>
                <w:ilvl w:val="0"/>
                <w:numId w:val="7"/>
              </w:numPr>
              <w:spacing w:after="0" w:line="288" w:lineRule="auto"/>
              <w:ind w:left="388" w:hanging="31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:rsidR="00CE12BE" w:rsidRPr="00D9036B" w:rsidRDefault="00CE12BE">
      <w:pPr>
        <w:rPr>
          <w:rFonts w:cs="Tahoma"/>
          <w:b/>
          <w:sz w:val="20"/>
        </w:rPr>
      </w:pPr>
    </w:p>
    <w:p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di  </w:t>
      </w:r>
      <w:r w:rsidR="002E2575">
        <w:rPr>
          <w:rFonts w:cs="Tahoma"/>
        </w:rPr>
        <w:t xml:space="preserve">xxxx </w:t>
      </w:r>
      <w:r w:rsidRPr="00BF6421">
        <w:rPr>
          <w:rFonts w:cs="Tahoma"/>
        </w:rPr>
        <w:t xml:space="preserve">ore di formazione, suddivise in </w:t>
      </w:r>
      <w:r w:rsidR="002E2575">
        <w:rPr>
          <w:rFonts w:cs="Tahoma"/>
        </w:rPr>
        <w:t>xxxx</w:t>
      </w:r>
      <w:r w:rsidRPr="00BF6421">
        <w:rPr>
          <w:rFonts w:cs="Tahoma"/>
        </w:rPr>
        <w:t xml:space="preserve"> azioni formative interaziendali e aziendali, con il coinvolgimento di </w:t>
      </w:r>
      <w:r w:rsidR="002E2575">
        <w:rPr>
          <w:rFonts w:cs="Tahoma"/>
        </w:rPr>
        <w:t>xxxxx</w:t>
      </w:r>
      <w:r w:rsidR="0022752F">
        <w:rPr>
          <w:rFonts w:cs="Tahoma"/>
        </w:rPr>
        <w:t xml:space="preserve"> dipendenti.</w:t>
      </w:r>
    </w:p>
    <w:p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67577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Lavorare da remoto: l’uso delle tecnologie informatiche a supporto della conciliazione </w:t>
            </w:r>
          </w:p>
        </w:tc>
      </w:tr>
      <w:tr w:rsidR="00191532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Inquadramento lavoratori </w:t>
            </w:r>
            <w:r w:rsidRPr="00D9036B">
              <w:rPr>
                <w:rFonts w:cs="Tahoma"/>
                <w:sz w:val="20"/>
                <w:szCs w:val="20"/>
              </w:rPr>
              <w:lastRenderedPageBreak/>
              <w:t>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3047"/>
        <w:gridCol w:w="426"/>
        <w:gridCol w:w="1133"/>
        <w:gridCol w:w="1418"/>
        <w:gridCol w:w="3754"/>
      </w:tblGrid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:rsidR="002E2575" w:rsidRPr="00D9036B" w:rsidRDefault="0022752F" w:rsidP="002E2575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  <w:r w:rsidRPr="0022752F">
              <w:rPr>
                <w:rFonts w:cs="Tahoma"/>
                <w:sz w:val="20"/>
                <w:szCs w:val="18"/>
              </w:rPr>
              <w:t>Il piano formativo</w:t>
            </w:r>
          </w:p>
          <w:p w:rsidR="00CE12BE" w:rsidRPr="00D9036B" w:rsidRDefault="00CE12BE" w:rsidP="008F17D0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/>
      </w:tblPr>
      <w:tblGrid>
        <w:gridCol w:w="9778"/>
      </w:tblGrid>
      <w:tr w:rsidR="00CE12BE" w:rsidRPr="00D9036B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</w:p>
          <w:p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</w:p>
          <w:p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valore medio orario: </w:t>
            </w:r>
            <w:r w:rsidR="00375C31">
              <w:rPr>
                <w:rFonts w:cs="Tahoma"/>
                <w:sz w:val="20"/>
                <w:szCs w:val="20"/>
              </w:rPr>
              <w:t>1</w:t>
            </w:r>
            <w:r w:rsidRPr="00C03D0A">
              <w:rPr>
                <w:rFonts w:cs="Tahoma"/>
                <w:sz w:val="20"/>
                <w:szCs w:val="20"/>
              </w:rPr>
              <w:t>€</w:t>
            </w:r>
          </w:p>
        </w:tc>
      </w:tr>
    </w:tbl>
    <w:p w:rsidR="00FD3DB6" w:rsidRDefault="00FD3DB6" w:rsidP="00FD3DB6">
      <w:pPr>
        <w:spacing w:after="0" w:line="240" w:lineRule="auto"/>
        <w:rPr>
          <w:rFonts w:cs="Tahoma"/>
          <w:b/>
        </w:rPr>
      </w:pPr>
    </w:p>
    <w:p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/>
      </w:tblPr>
      <w:tblGrid>
        <w:gridCol w:w="9854"/>
      </w:tblGrid>
      <w:tr w:rsidR="00CE12BE" w:rsidRPr="00D9036B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è prevista formazione erogata tramite voucher formativi </w:t>
            </w:r>
            <w:r w:rsidR="002E2575" w:rsidRPr="00306DDF">
              <w:rPr>
                <w:rFonts w:cs="Tahoma"/>
                <w:i/>
                <w:sz w:val="16"/>
                <w:szCs w:val="16"/>
                <w:u w:val="single"/>
              </w:rPr>
              <w:t>individuali</w:t>
            </w:r>
            <w:r w:rsidR="002E2575" w:rsidRPr="00306DDF">
              <w:rPr>
                <w:rFonts w:cs="Tahoma"/>
                <w:sz w:val="16"/>
                <w:szCs w:val="16"/>
              </w:rPr>
              <w:t>;</w:t>
            </w:r>
          </w:p>
          <w:p w:rsidR="00CE12BE" w:rsidRPr="00306DDF" w:rsidRDefault="00363E01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16"/>
                <w:szCs w:val="16"/>
                <w:u w:val="single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</w:t>
            </w:r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>sono previste attività di formazione obbligatoria per Legge in accordo con il D.lgs 81/08 e con gli Accordi Stato-Regioni del 21.12.2011 e del 22.02.2012 (per un totale di 89 ore su 121 ore di piano);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>non sono previste attività di formazione obbligatoria</w:t>
            </w:r>
            <w:r w:rsidRPr="00306DDF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306DDF">
              <w:rPr>
                <w:rFonts w:cs="Tahoma"/>
                <w:sz w:val="16"/>
                <w:szCs w:val="16"/>
              </w:rPr>
              <w:t>in accordo con quanto previsto per il contratto di apprendistato;</w:t>
            </w:r>
          </w:p>
          <w:p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le lezioni previste si terranno all’interno di strutture didattiche attrezzate, capienti e a norma rispetto a quanto richiesto dal D.Lgs. 81/08 circa il possesso dei requisiti logistici;</w:t>
            </w:r>
          </w:p>
          <w:p w:rsidR="00CE12BE" w:rsidRPr="00D9036B" w:rsidRDefault="00D9036B" w:rsidP="008F17D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D9036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:rsidR="00CE12BE" w:rsidRPr="00D9036B" w:rsidRDefault="00CE12BE">
      <w:pPr>
        <w:spacing w:after="0" w:line="288" w:lineRule="auto"/>
        <w:rPr>
          <w:rFonts w:cs="Tahoma"/>
          <w:sz w:val="12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84"/>
        <w:gridCol w:w="2157"/>
        <w:gridCol w:w="2729"/>
        <w:gridCol w:w="2944"/>
      </w:tblGrid>
      <w:tr w:rsidR="00CE12BE" w:rsidRPr="00D9036B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A6431D">
            <w:pPr>
              <w:spacing w:after="0" w:line="240" w:lineRule="auto"/>
            </w:pPr>
            <w:r>
              <w:t>RATTI</w:t>
            </w:r>
            <w:bookmarkStart w:id="0" w:name="_GoBack"/>
            <w:bookmarkEnd w:id="0"/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SERGIO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MOIA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MICHELA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RUSCIANO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E12BE" w:rsidRDefault="00CE12BE">
      <w:pPr>
        <w:spacing w:after="0"/>
        <w:rPr>
          <w:rFonts w:cs="Tahoma"/>
          <w:i/>
          <w:sz w:val="20"/>
        </w:rPr>
      </w:pPr>
    </w:p>
    <w:p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/>
      </w:tblPr>
      <w:tblGrid>
        <w:gridCol w:w="2093"/>
        <w:gridCol w:w="57"/>
        <w:gridCol w:w="2091"/>
        <w:gridCol w:w="2759"/>
        <w:gridCol w:w="2914"/>
      </w:tblGrid>
      <w:tr w:rsidR="007A1179" w:rsidRPr="00D9036B" w:rsidTr="00A6431D">
        <w:trPr>
          <w:trHeight w:val="393"/>
          <w:jc w:val="center"/>
        </w:trPr>
        <w:tc>
          <w:tcPr>
            <w:tcW w:w="21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:rsidTr="00A6431D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gridSpan w:val="2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D9036B" w:rsidRPr="00D9036B" w:rsidRDefault="00D9036B"/>
    <w:sectPr w:rsidR="00D9036B" w:rsidRPr="00D9036B" w:rsidSect="00BB7C2A">
      <w:footerReference w:type="default" r:id="rId8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F" w:rsidRDefault="0036320F">
      <w:pPr>
        <w:spacing w:after="0" w:line="240" w:lineRule="auto"/>
      </w:pPr>
      <w:r>
        <w:separator/>
      </w:r>
    </w:p>
  </w:endnote>
  <w:endnote w:type="continuationSeparator" w:id="0">
    <w:p w:rsidR="0036320F" w:rsidRDefault="0036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1850"/>
      <w:docPartObj>
        <w:docPartGallery w:val="Page Numbers (Bottom of Page)"/>
        <w:docPartUnique/>
      </w:docPartObj>
    </w:sdtPr>
    <w:sdtContent>
      <w:p w:rsidR="001A3DC2" w:rsidRDefault="0052158F">
        <w:pPr>
          <w:pStyle w:val="Pidipagina"/>
          <w:jc w:val="center"/>
        </w:pPr>
        <w:r w:rsidRPr="0052158F"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0864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F" w:rsidRDefault="0036320F">
      <w:r>
        <w:separator/>
      </w:r>
    </w:p>
  </w:footnote>
  <w:footnote w:type="continuationSeparator" w:id="0">
    <w:p w:rsidR="0036320F" w:rsidRDefault="0036320F">
      <w:r>
        <w:continuationSeparator/>
      </w:r>
    </w:p>
  </w:footnote>
  <w:footnote w:id="1">
    <w:p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Fon.Coop.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0"/>
  </w:num>
  <w:num w:numId="13">
    <w:abstractNumId w:val="31"/>
  </w:num>
  <w:num w:numId="14">
    <w:abstractNumId w:val="2"/>
  </w:num>
  <w:num w:numId="15">
    <w:abstractNumId w:val="32"/>
  </w:num>
  <w:num w:numId="16">
    <w:abstractNumId w:val="5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16"/>
  </w:num>
  <w:num w:numId="29">
    <w:abstractNumId w:val="23"/>
  </w:num>
  <w:num w:numId="30">
    <w:abstractNumId w:val="27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BE"/>
    <w:rsid w:val="00021AA1"/>
    <w:rsid w:val="00063F58"/>
    <w:rsid w:val="00064EA0"/>
    <w:rsid w:val="000677FC"/>
    <w:rsid w:val="000864DF"/>
    <w:rsid w:val="00090039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6803"/>
    <w:rsid w:val="003E0658"/>
    <w:rsid w:val="003F580E"/>
    <w:rsid w:val="00431696"/>
    <w:rsid w:val="00436F48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B16D3"/>
    <w:rsid w:val="005B51CE"/>
    <w:rsid w:val="005B72D0"/>
    <w:rsid w:val="005C4949"/>
    <w:rsid w:val="0062613F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A1179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63A4"/>
    <w:rsid w:val="008D5F77"/>
    <w:rsid w:val="008F17D0"/>
    <w:rsid w:val="0090075A"/>
    <w:rsid w:val="00950347"/>
    <w:rsid w:val="00953D6D"/>
    <w:rsid w:val="009625A3"/>
    <w:rsid w:val="00976ECE"/>
    <w:rsid w:val="0098461E"/>
    <w:rsid w:val="00985B2A"/>
    <w:rsid w:val="009917FD"/>
    <w:rsid w:val="009A0012"/>
    <w:rsid w:val="009C4A8F"/>
    <w:rsid w:val="009E2CCE"/>
    <w:rsid w:val="009F17DF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B04BA5"/>
    <w:rsid w:val="00B3761C"/>
    <w:rsid w:val="00B379E5"/>
    <w:rsid w:val="00B52CE3"/>
    <w:rsid w:val="00B61636"/>
    <w:rsid w:val="00B658A6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D25FA"/>
    <w:rsid w:val="00CE12BE"/>
    <w:rsid w:val="00CE3886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977E5"/>
    <w:rsid w:val="00EA40E9"/>
    <w:rsid w:val="00EC0D8C"/>
    <w:rsid w:val="00EE73C3"/>
    <w:rsid w:val="00F310E5"/>
    <w:rsid w:val="00F32631"/>
    <w:rsid w:val="00F61EF1"/>
    <w:rsid w:val="00F64835"/>
    <w:rsid w:val="00F70BDB"/>
    <w:rsid w:val="00F7175E"/>
    <w:rsid w:val="00FA4A51"/>
    <w:rsid w:val="00FB64D8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del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del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3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B0E3-E516-4A28-85A5-D759E0BD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Urbani</cp:lastModifiedBy>
  <cp:revision>2</cp:revision>
  <cp:lastPrinted>2016-11-30T14:45:00Z</cp:lastPrinted>
  <dcterms:created xsi:type="dcterms:W3CDTF">2017-12-19T13:25:00Z</dcterms:created>
  <dcterms:modified xsi:type="dcterms:W3CDTF">2017-12-19T13:25:00Z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